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Forte" w:hAnsi="Forte"/>
          <w:sz w:val="36"/>
        </w:rPr>
      </w:pPr>
      <w:r>
        <mc:AlternateContent>
          <mc:Choice Requires="wps">
            <w:drawing>
              <wp:anchor behindDoc="0" distT="0" distB="12700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2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579b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Forte" w:hAnsi="Forte"/>
          <w:sz w:val="36"/>
        </w:rPr>
        <w:t>Crowhurst &amp; District Horticultural Society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Buxton Sketch" w:hAnsi="Buxton Sketch" w:cs="Calibri"/>
          <w:b w:val="false"/>
          <w:b w:val="false"/>
          <w:bCs w:val="false"/>
          <w:color w:val="auto"/>
          <w:sz w:val="36"/>
          <w:szCs w:val="28"/>
          <w:u w:val="none"/>
        </w:rPr>
      </w:pPr>
      <w:r>
        <w:rPr>
          <w:rFonts w:cs="Calibri" w:ascii="Buxton Sketch" w:hAnsi="Buxton Sketch"/>
          <w:b w:val="false"/>
          <w:bCs w:val="false"/>
          <w:color w:val="auto"/>
          <w:sz w:val="36"/>
          <w:szCs w:val="28"/>
          <w:u w:val="none"/>
        </w:rPr>
        <w:t>Annual General Meeting - Minutes</w:t>
      </w:r>
    </w:p>
    <w:p>
      <w:pPr>
        <w:pStyle w:val="Normal"/>
        <w:spacing w:lineRule="auto" w:line="240" w:before="0" w:after="57"/>
        <w:jc w:val="center"/>
        <w:rPr/>
      </w:pPr>
      <w:r>
        <w:rPr>
          <w:rFonts w:cs="Calibri"/>
          <w:i/>
          <w:iCs/>
          <w:sz w:val="28"/>
        </w:rPr>
        <w:t>Friday</w:t>
      </w:r>
      <w:r>
        <w:rPr>
          <w:rFonts w:cs="Calibri"/>
          <w:i/>
          <w:iCs/>
          <w:sz w:val="28"/>
        </w:rPr>
        <w:t xml:space="preserve"> </w:t>
      </w:r>
      <w:r>
        <w:rPr>
          <w:rFonts w:cs="Calibri"/>
          <w:i/>
          <w:iCs/>
          <w:sz w:val="28"/>
        </w:rPr>
        <w:t>7</w:t>
      </w:r>
      <w:r>
        <w:rPr>
          <w:rFonts w:cs="Calibri"/>
          <w:i/>
          <w:iCs/>
          <w:sz w:val="28"/>
          <w:vertAlign w:val="superscript"/>
        </w:rPr>
        <w:t>th</w:t>
      </w:r>
      <w:r>
        <w:rPr>
          <w:rFonts w:cs="Calibri"/>
          <w:i/>
          <w:iCs/>
          <w:sz w:val="28"/>
        </w:rPr>
        <w:t xml:space="preserve"> October 201</w:t>
      </w:r>
      <w:r>
        <w:rPr>
          <w:rFonts w:cs="Calibri"/>
          <w:i/>
          <w:iCs/>
          <w:sz w:val="28"/>
        </w:rPr>
        <w:t>6</w:t>
      </w:r>
      <w:r>
        <w:rPr>
          <w:rFonts w:cs="Calibri"/>
          <w:i/>
          <w:iCs/>
          <w:sz w:val="28"/>
        </w:rPr>
        <w:t xml:space="preserve"> </w:t>
      </w:r>
      <w:r>
        <w:rPr>
          <w:rFonts w:cs="Calibri"/>
          <w:i/>
          <w:iCs/>
          <w:sz w:val="28"/>
        </w:rPr>
        <w:t>at 7.</w:t>
      </w:r>
      <w:r>
        <w:rPr>
          <w:rFonts w:cs="Calibri"/>
          <w:i/>
          <w:iCs/>
          <w:sz w:val="28"/>
        </w:rPr>
        <w:t>15</w:t>
      </w:r>
      <w:r>
        <w:rPr>
          <w:rFonts w:cs="Calibri"/>
          <w:i/>
          <w:iCs/>
          <w:sz w:val="28"/>
        </w:rPr>
        <w:t>p</w:t>
      </w:r>
      <w:r>
        <w:rPr>
          <w:rFonts w:cs="Calibri"/>
          <w:i/>
          <w:iCs/>
          <w:sz w:val="28"/>
        </w:rPr>
        <w:t xml:space="preserve">m - </w:t>
      </w:r>
      <w:r>
        <w:rPr>
          <w:rFonts w:cs="Calibri"/>
          <w:i/>
          <w:iCs/>
          <w:sz w:val="28"/>
        </w:rPr>
        <w:t>Crowhurst Village Hall</w:t>
      </w:r>
    </w:p>
    <w:p>
      <w:pPr>
        <w:pStyle w:val="Normal"/>
        <w:spacing w:lineRule="auto" w:line="240" w:before="0" w:after="57"/>
        <w:jc w:val="center"/>
        <w:rPr>
          <w:rFonts w:cs="Calibri"/>
          <w:i/>
          <w:i/>
          <w:iCs/>
          <w:sz w:val="10"/>
          <w:szCs w:val="10"/>
        </w:rPr>
      </w:pPr>
      <w:r>
        <w:rPr>
          <w:rFonts w:cs="Calibri"/>
          <w:i/>
          <w:iCs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Members Present</w:t>
      </w:r>
    </w:p>
    <w:p>
      <w:pPr>
        <w:pStyle w:val="ListParagraph"/>
        <w:numPr>
          <w:ilvl w:val="0"/>
          <w:numId w:val="0"/>
        </w:numPr>
        <w:spacing w:lineRule="auto" w:line="240"/>
        <w:ind w:left="1287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 xml:space="preserve">Mary Boorman, Alan Humphrey, </w:t>
      </w:r>
      <w:r>
        <w:rPr>
          <w:rFonts w:cs="Calibri"/>
          <w:b w:val="false"/>
          <w:bCs w:val="false"/>
          <w:sz w:val="24"/>
          <w:szCs w:val="24"/>
        </w:rPr>
        <w:t>Oliver Boorman-Humphrey, Ann and Geoff Cornwall, Frances Hamson, Jo Crouch, Brian Croft, Malcolm Moss, Bob and Margaret Clifford, Bruce and Margaret Cripps, Shirley and Tom Masters.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Apologies for absence</w:t>
      </w:r>
    </w:p>
    <w:p>
      <w:pPr>
        <w:pStyle w:val="ListParagraph"/>
        <w:numPr>
          <w:ilvl w:val="0"/>
          <w:numId w:val="0"/>
        </w:numPr>
        <w:spacing w:lineRule="auto" w:line="240"/>
        <w:ind w:left="1287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 xml:space="preserve">Tim and </w:t>
      </w:r>
      <w:r>
        <w:rPr>
          <w:rFonts w:cs="Calibri"/>
          <w:b w:val="false"/>
          <w:bCs w:val="false"/>
          <w:sz w:val="24"/>
          <w:szCs w:val="24"/>
        </w:rPr>
        <w:t xml:space="preserve">Penny Knaggs, </w:t>
      </w:r>
      <w:r>
        <w:rPr>
          <w:rFonts w:cs="Calibri"/>
          <w:b w:val="false"/>
          <w:bCs w:val="false"/>
          <w:sz w:val="24"/>
          <w:szCs w:val="24"/>
        </w:rPr>
        <w:t xml:space="preserve">Pam Woolley 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Minutes of the last AGM </w:t>
      </w:r>
      <w:r>
        <w:rPr>
          <w:rFonts w:cs="Calibri"/>
          <w:b w:val="false"/>
          <w:bCs w:val="false"/>
          <w:sz w:val="24"/>
          <w:szCs w:val="24"/>
        </w:rPr>
        <w:t xml:space="preserve">: </w:t>
      </w:r>
      <w:r>
        <w:rPr>
          <w:rFonts w:cs="Calibri"/>
          <w:b w:val="false"/>
          <w:bCs w:val="false"/>
          <w:sz w:val="24"/>
          <w:szCs w:val="24"/>
        </w:rPr>
        <w:t>Read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Matters arising from the minutes </w:t>
      </w:r>
    </w:p>
    <w:p>
      <w:pPr>
        <w:pStyle w:val="ListParagraph"/>
        <w:numPr>
          <w:ilvl w:val="0"/>
          <w:numId w:val="0"/>
        </w:numPr>
        <w:spacing w:lineRule="auto" w:line="240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None.</w:t>
      </w:r>
    </w:p>
    <w:p>
      <w:pPr>
        <w:pStyle w:val="ListParagraph"/>
        <w:numPr>
          <w:ilvl w:val="0"/>
          <w:numId w:val="0"/>
        </w:numPr>
        <w:spacing w:lineRule="auto" w:line="240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 xml:space="preserve">Proposed as correct by </w:t>
      </w:r>
      <w:r>
        <w:rPr>
          <w:rFonts w:cs="Calibri"/>
          <w:b w:val="false"/>
          <w:bCs w:val="false"/>
          <w:sz w:val="24"/>
          <w:szCs w:val="24"/>
        </w:rPr>
        <w:t>Mary Boorman</w:t>
      </w:r>
      <w:r>
        <w:rPr>
          <w:rFonts w:cs="Calibri"/>
          <w:b w:val="false"/>
          <w:bCs w:val="false"/>
          <w:sz w:val="24"/>
          <w:szCs w:val="24"/>
        </w:rPr>
        <w:t xml:space="preserve">, </w:t>
      </w:r>
      <w:r>
        <w:rPr>
          <w:rFonts w:cs="Calibri"/>
          <w:b w:val="false"/>
          <w:bCs w:val="false"/>
          <w:sz w:val="24"/>
          <w:szCs w:val="24"/>
        </w:rPr>
        <w:t>s</w:t>
      </w:r>
      <w:r>
        <w:rPr>
          <w:rFonts w:cs="Calibri"/>
          <w:b w:val="false"/>
          <w:bCs w:val="false"/>
          <w:sz w:val="24"/>
          <w:szCs w:val="24"/>
        </w:rPr>
        <w:t xml:space="preserve">econded by </w:t>
      </w:r>
      <w:r>
        <w:rPr>
          <w:rFonts w:cs="Calibri"/>
          <w:b w:val="false"/>
          <w:bCs w:val="false"/>
          <w:sz w:val="24"/>
          <w:szCs w:val="24"/>
        </w:rPr>
        <w:t>Tom Masters</w:t>
      </w:r>
      <w:r>
        <w:rPr>
          <w:rFonts w:cs="Calibri"/>
          <w:b w:val="false"/>
          <w:bCs w:val="false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Chairman’s Report</w:t>
      </w:r>
    </w:p>
    <w:p>
      <w:pPr>
        <w:pStyle w:val="ListParagraph"/>
        <w:numPr>
          <w:ilvl w:val="0"/>
          <w:numId w:val="0"/>
        </w:numPr>
        <w:spacing w:lineRule="auto" w:line="240"/>
        <w:ind w:left="1287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Given by Mary Boorman.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Treasurer’s Report</w:t>
      </w:r>
    </w:p>
    <w:p>
      <w:pPr>
        <w:sectPr>
          <w:type w:val="nextPage"/>
          <w:pgSz w:w="11906" w:h="16838"/>
          <w:pgMar w:left="1077" w:right="1077" w:header="0" w:top="907" w:footer="0" w:bottom="701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2"/>
        </w:numPr>
        <w:spacing w:lineRule="auto" w:line="240" w:before="0" w:after="142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Presentation of accounts</w:t>
      </w:r>
    </w:p>
    <w:p>
      <w:pPr>
        <w:pStyle w:val="ListParagraph"/>
        <w:numPr>
          <w:ilvl w:val="0"/>
          <w:numId w:val="0"/>
        </w:numPr>
        <w:spacing w:lineRule="auto" w:line="240" w:before="0" w:after="142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 xml:space="preserve">Presented by Alan Humphrey. </w:t>
      </w:r>
      <w:r>
        <w:rPr>
          <w:rFonts w:cs="Calibri"/>
          <w:b w:val="false"/>
          <w:bCs w:val="false"/>
          <w:sz w:val="24"/>
          <w:szCs w:val="24"/>
        </w:rPr>
        <w:t>As of 31</w:t>
      </w:r>
      <w:r>
        <w:rPr>
          <w:rFonts w:cs="Calibri"/>
          <w:b w:val="false"/>
          <w:bCs w:val="false"/>
          <w:sz w:val="24"/>
          <w:szCs w:val="24"/>
          <w:vertAlign w:val="superscript"/>
        </w:rPr>
        <w:t>st</w:t>
      </w:r>
      <w:r>
        <w:rPr>
          <w:rFonts w:cs="Calibri"/>
          <w:b w:val="false"/>
          <w:bCs w:val="false"/>
          <w:sz w:val="24"/>
          <w:szCs w:val="24"/>
        </w:rPr>
        <w:t xml:space="preserve"> August 2016, accounts were:</w:t>
      </w:r>
    </w:p>
    <w:p>
      <w:pPr>
        <w:sectPr>
          <w:type w:val="continuous"/>
          <w:pgSz w:w="11906" w:h="16838"/>
          <w:pgMar w:left="1077" w:right="1077" w:header="0" w:top="907" w:footer="0" w:bottom="701" w:gutter="0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Bank:</w:t>
        <w:tab/>
        <w:tab/>
        <w:t>£</w:t>
      </w:r>
      <w:r>
        <w:rPr>
          <w:rFonts w:cs="Calibri"/>
          <w:b w:val="false"/>
          <w:bCs w:val="false"/>
          <w:sz w:val="24"/>
          <w:szCs w:val="24"/>
        </w:rPr>
        <w:t>176</w:t>
      </w:r>
      <w:r>
        <w:rPr>
          <w:rFonts w:cs="Calibri"/>
          <w:b w:val="false"/>
          <w:bCs w:val="false"/>
          <w:sz w:val="24"/>
          <w:szCs w:val="24"/>
        </w:rPr>
        <w:t>.</w:t>
      </w:r>
      <w:r>
        <w:rPr>
          <w:rFonts w:cs="Calibri"/>
          <w:b w:val="false"/>
          <w:bCs w:val="false"/>
          <w:sz w:val="24"/>
          <w:szCs w:val="24"/>
        </w:rPr>
        <w:t>25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Building Society:</w:t>
        <w:tab/>
        <w:t>£1</w:t>
      </w:r>
      <w:r>
        <w:rPr>
          <w:rFonts w:cs="Calibri"/>
          <w:b w:val="false"/>
          <w:bCs w:val="false"/>
          <w:sz w:val="24"/>
          <w:szCs w:val="24"/>
        </w:rPr>
        <w:t>871</w:t>
      </w:r>
      <w:r>
        <w:rPr>
          <w:rFonts w:cs="Calibri"/>
          <w:b w:val="false"/>
          <w:bCs w:val="false"/>
          <w:sz w:val="24"/>
          <w:szCs w:val="24"/>
        </w:rPr>
        <w:t>.</w:t>
      </w:r>
      <w:r>
        <w:rPr>
          <w:rFonts w:cs="Calibri"/>
          <w:b w:val="false"/>
          <w:bCs w:val="false"/>
          <w:sz w:val="24"/>
          <w:szCs w:val="24"/>
        </w:rPr>
        <w:t>31</w:t>
      </w:r>
      <w:r>
        <w:rPr>
          <w:rFonts w:cs="Calibri"/>
          <w:b w:val="false"/>
          <w:bCs w:val="false"/>
          <w:sz w:val="24"/>
          <w:szCs w:val="24"/>
        </w:rPr>
        <w:tab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 xml:space="preserve">Cash: </w:t>
        <w:tab/>
        <w:tab/>
        <w:t>£43</w:t>
      </w:r>
      <w:r>
        <w:rPr>
          <w:rFonts w:cs="Calibri"/>
          <w:b w:val="false"/>
          <w:bCs w:val="false"/>
          <w:sz w:val="24"/>
          <w:szCs w:val="24"/>
        </w:rPr>
        <w:t>8</w:t>
      </w:r>
      <w:r>
        <w:rPr>
          <w:rFonts w:cs="Calibri"/>
          <w:b w:val="false"/>
          <w:bCs w:val="false"/>
          <w:sz w:val="24"/>
          <w:szCs w:val="24"/>
        </w:rPr>
        <w:t>.7</w:t>
      </w:r>
      <w:r>
        <w:rPr>
          <w:rFonts w:cs="Calibri"/>
          <w:b w:val="false"/>
          <w:bCs w:val="false"/>
          <w:sz w:val="24"/>
          <w:szCs w:val="24"/>
        </w:rPr>
        <w:t>0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84" w:right="0" w:hanging="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84" w:right="0" w:hanging="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Total:</w:t>
        <w:tab/>
        <w:tab/>
        <w:tab/>
        <w:tab/>
        <w:t>£</w:t>
      </w:r>
      <w:r>
        <w:rPr>
          <w:rFonts w:cs="Calibri"/>
          <w:b/>
          <w:bCs/>
          <w:sz w:val="24"/>
          <w:szCs w:val="24"/>
        </w:rPr>
        <w:t>2486</w:t>
      </w:r>
      <w:r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>26</w:t>
      </w:r>
    </w:p>
    <w:p>
      <w:pPr>
        <w:pStyle w:val="ListParagraph"/>
        <w:spacing w:lineRule="auto" w:line="240" w:before="0" w:after="0"/>
        <w:ind w:left="0" w:right="0" w:hanging="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sectPr>
          <w:type w:val="continuous"/>
          <w:pgSz w:w="11906" w:h="16838"/>
          <w:pgMar w:left="1077" w:right="1077" w:header="0" w:top="907" w:footer="0" w:bottom="701" w:gutter="0"/>
          <w:cols w:num="2" w:space="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2"/>
        </w:numPr>
        <w:spacing w:lineRule="auto" w:line="240" w:before="0" w:after="142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Auditors</w:t>
      </w:r>
    </w:p>
    <w:p>
      <w:pPr>
        <w:pStyle w:val="ListParagraph"/>
        <w:numPr>
          <w:ilvl w:val="0"/>
          <w:numId w:val="0"/>
        </w:numPr>
        <w:spacing w:lineRule="auto" w:line="240" w:before="0" w:after="142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Agreed to continue with Tracey Docksey as auditor. Mary thanked Tracey for her continued hard-work and support.</w:t>
      </w:r>
    </w:p>
    <w:p>
      <w:pPr>
        <w:sectPr>
          <w:type w:val="continuous"/>
          <w:pgSz w:w="11906" w:h="16838"/>
          <w:pgMar w:left="1077" w:right="1077" w:header="0" w:top="907" w:footer="0" w:bottom="701" w:gutter="0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spacing w:lineRule="auto" w:line="240" w:before="0" w:after="85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Election of Officer’s</w:t>
      </w:r>
    </w:p>
    <w:p>
      <w:pPr>
        <w:pStyle w:val="ListParagraph"/>
        <w:spacing w:lineRule="auto" w:line="240" w:before="0" w:after="85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 xml:space="preserve">Mary confirmed to the members present that the society was seeking a new President after previous President Ken Waller had moved away from the area. The committee had identified Malcolm Moss and Mary proposed his election to the floor. </w:t>
      </w:r>
    </w:p>
    <w:p>
      <w:pPr>
        <w:sectPr>
          <w:type w:val="continuous"/>
          <w:pgSz w:w="11906" w:h="16838"/>
          <w:pgMar w:left="1077" w:right="1077" w:header="0" w:top="907" w:footer="0" w:bottom="701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2"/>
        </w:numPr>
        <w:spacing w:lineRule="auto" w:line="240" w:before="0" w:after="57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President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Malcolm Moss</w:t>
      </w:r>
      <w:r>
        <w:rPr>
          <w:rFonts w:cs="Calibri"/>
          <w:b w:val="false"/>
          <w:bCs w:val="false"/>
          <w:sz w:val="24"/>
          <w:szCs w:val="24"/>
        </w:rPr>
        <w:tab/>
        <w:tab/>
        <w:tab/>
        <w:t>Proposed: Mary</w:t>
        <w:tab/>
        <w:t xml:space="preserve">Seconded: </w:t>
      </w:r>
      <w:r>
        <w:rPr>
          <w:rFonts w:cs="Calibri"/>
          <w:b w:val="false"/>
          <w:bCs w:val="false"/>
          <w:sz w:val="24"/>
          <w:szCs w:val="24"/>
        </w:rPr>
        <w:t>Jo</w:t>
      </w:r>
    </w:p>
    <w:p>
      <w:pPr>
        <w:pStyle w:val="ListParagraph"/>
        <w:numPr>
          <w:ilvl w:val="1"/>
          <w:numId w:val="2"/>
        </w:numPr>
        <w:spacing w:lineRule="auto" w:line="240" w:before="0" w:after="57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Chairman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Mary Boorman</w:t>
        <w:tab/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Malcolm</w:t>
      </w:r>
      <w:r>
        <w:rPr>
          <w:rFonts w:cs="Calibri"/>
          <w:b w:val="false"/>
          <w:bCs w:val="false"/>
          <w:sz w:val="24"/>
          <w:szCs w:val="24"/>
        </w:rPr>
        <w:tab/>
        <w:t xml:space="preserve">Seconded: </w:t>
      </w:r>
      <w:r>
        <w:rPr>
          <w:rFonts w:cs="Calibri"/>
          <w:b w:val="false"/>
          <w:bCs w:val="false"/>
          <w:sz w:val="24"/>
          <w:szCs w:val="24"/>
        </w:rPr>
        <w:t>Bob</w:t>
      </w:r>
    </w:p>
    <w:p>
      <w:pPr>
        <w:pStyle w:val="ListParagraph"/>
        <w:numPr>
          <w:ilvl w:val="1"/>
          <w:numId w:val="2"/>
        </w:numPr>
        <w:spacing w:lineRule="auto" w:line="240" w:before="0" w:after="57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Secretary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Oliver Boorman-Humphrey</w:t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Jo</w:t>
      </w:r>
      <w:r>
        <w:rPr>
          <w:rFonts w:cs="Calibri"/>
          <w:b w:val="false"/>
          <w:bCs w:val="false"/>
          <w:sz w:val="24"/>
          <w:szCs w:val="24"/>
        </w:rPr>
        <w:tab/>
        <w:tab/>
        <w:t xml:space="preserve">Seconded: </w:t>
      </w:r>
      <w:r>
        <w:rPr>
          <w:rFonts w:cs="Calibri"/>
          <w:b w:val="false"/>
          <w:bCs w:val="false"/>
          <w:sz w:val="24"/>
          <w:szCs w:val="24"/>
        </w:rPr>
        <w:t>Malcolm</w:t>
      </w:r>
    </w:p>
    <w:p>
      <w:pPr>
        <w:pStyle w:val="ListParagraph"/>
        <w:numPr>
          <w:ilvl w:val="1"/>
          <w:numId w:val="2"/>
        </w:numPr>
        <w:spacing w:lineRule="auto" w:line="240" w:before="0" w:after="57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reasurer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Alan Humphrey</w:t>
      </w:r>
      <w:r>
        <w:rPr>
          <w:rFonts w:cs="Calibri"/>
          <w:b w:val="false"/>
          <w:bCs w:val="false"/>
          <w:sz w:val="24"/>
          <w:szCs w:val="24"/>
        </w:rPr>
        <w:tab/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Bruce</w:t>
      </w:r>
      <w:r>
        <w:rPr>
          <w:rFonts w:cs="Calibri"/>
          <w:b w:val="false"/>
          <w:bCs w:val="false"/>
          <w:sz w:val="24"/>
          <w:szCs w:val="24"/>
        </w:rPr>
        <w:tab/>
        <w:t xml:space="preserve">Seconded: </w:t>
      </w:r>
      <w:r>
        <w:rPr>
          <w:rFonts w:cs="Calibri"/>
          <w:b w:val="false"/>
          <w:bCs w:val="false"/>
          <w:sz w:val="24"/>
          <w:szCs w:val="24"/>
        </w:rPr>
        <w:t>Brian</w:t>
      </w:r>
    </w:p>
    <w:p>
      <w:pPr>
        <w:pStyle w:val="ListParagraph"/>
        <w:numPr>
          <w:ilvl w:val="1"/>
          <w:numId w:val="2"/>
        </w:numPr>
        <w:spacing w:lineRule="auto" w:line="240" w:before="0" w:after="57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Membership Secretary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Alan Humphrey</w:t>
      </w:r>
      <w:r>
        <w:rPr>
          <w:rFonts w:cs="Calibri"/>
          <w:b w:val="false"/>
          <w:bCs w:val="false"/>
          <w:sz w:val="24"/>
          <w:szCs w:val="24"/>
        </w:rPr>
        <w:tab/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Ann</w:t>
        <w:tab/>
      </w:r>
      <w:r>
        <w:rPr>
          <w:rFonts w:cs="Calibri"/>
          <w:b w:val="false"/>
          <w:bCs w:val="false"/>
          <w:sz w:val="24"/>
          <w:szCs w:val="24"/>
        </w:rPr>
        <w:tab/>
        <w:t xml:space="preserve">Seconded: </w:t>
      </w:r>
      <w:r>
        <w:rPr>
          <w:rFonts w:cs="Calibri"/>
          <w:b w:val="false"/>
          <w:bCs w:val="false"/>
          <w:sz w:val="24"/>
          <w:szCs w:val="24"/>
        </w:rPr>
        <w:t>Oliver</w:t>
      </w:r>
    </w:p>
    <w:p>
      <w:pPr>
        <w:sectPr>
          <w:type w:val="continuous"/>
          <w:pgSz w:w="11906" w:h="16838"/>
          <w:pgMar w:left="1077" w:right="1077" w:header="0" w:top="907" w:footer="0" w:bottom="701" w:gutter="0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Election of Committee</w:t>
      </w:r>
    </w:p>
    <w:p>
      <w:pPr>
        <w:sectPr>
          <w:type w:val="continuous"/>
          <w:pgSz w:w="11906" w:h="16838"/>
          <w:pgMar w:left="1077" w:right="1077" w:header="0" w:top="907" w:footer="0" w:bottom="701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2"/>
        </w:numPr>
        <w:spacing w:lineRule="auto" w:line="240" w:before="0" w:after="85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Fayre Cmte </w:t>
      </w:r>
      <w:r>
        <w:rPr>
          <w:rFonts w:cs="Calibri"/>
          <w:b/>
          <w:bCs/>
          <w:sz w:val="24"/>
          <w:szCs w:val="24"/>
        </w:rPr>
        <w:t>and Honey Bee</w:t>
      </w:r>
      <w:r>
        <w:rPr>
          <w:rFonts w:cs="Calibri"/>
          <w:b/>
          <w:bCs/>
          <w:sz w:val="24"/>
          <w:szCs w:val="24"/>
        </w:rPr>
        <w:t xml:space="preserve"> Representative 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Tim Knaggs</w:t>
      </w:r>
      <w:r>
        <w:rPr>
          <w:rFonts w:cs="Calibri"/>
          <w:b w:val="false"/>
          <w:bCs w:val="false"/>
          <w:sz w:val="24"/>
          <w:szCs w:val="24"/>
        </w:rPr>
        <w:tab/>
        <w:tab/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Mary</w:t>
      </w:r>
      <w:r>
        <w:rPr>
          <w:rFonts w:cs="Calibri"/>
          <w:b w:val="false"/>
          <w:bCs w:val="false"/>
          <w:sz w:val="24"/>
          <w:szCs w:val="24"/>
        </w:rPr>
        <w:tab/>
        <w:t xml:space="preserve">Seconded: </w:t>
      </w:r>
      <w:r>
        <w:rPr>
          <w:rFonts w:cs="Calibri"/>
          <w:b w:val="false"/>
          <w:bCs w:val="false"/>
          <w:sz w:val="24"/>
          <w:szCs w:val="24"/>
        </w:rPr>
        <w:t>Tom</w:t>
      </w:r>
    </w:p>
    <w:p>
      <w:pPr>
        <w:pStyle w:val="ListParagraph"/>
        <w:numPr>
          <w:ilvl w:val="1"/>
          <w:numId w:val="2"/>
        </w:numPr>
        <w:spacing w:lineRule="auto" w:line="240" w:before="0" w:after="85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Children's Representative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Jo Crouch</w:t>
      </w:r>
      <w:r>
        <w:rPr>
          <w:rFonts w:cs="Calibri"/>
          <w:b w:val="false"/>
          <w:bCs w:val="false"/>
          <w:sz w:val="24"/>
          <w:szCs w:val="24"/>
        </w:rPr>
        <w:tab/>
        <w:tab/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Frances</w:t>
      </w:r>
      <w:r>
        <w:rPr>
          <w:rFonts w:cs="Calibri"/>
          <w:b w:val="false"/>
          <w:bCs w:val="false"/>
          <w:sz w:val="24"/>
          <w:szCs w:val="24"/>
        </w:rPr>
        <w:tab/>
        <w:t xml:space="preserve">Seconded: </w:t>
      </w:r>
      <w:r>
        <w:rPr>
          <w:rFonts w:cs="Calibri"/>
          <w:b w:val="false"/>
          <w:bCs w:val="false"/>
          <w:sz w:val="24"/>
          <w:szCs w:val="24"/>
        </w:rPr>
        <w:t>Margaret Cripps</w:t>
      </w:r>
    </w:p>
    <w:p>
      <w:pPr>
        <w:sectPr>
          <w:type w:val="continuous"/>
          <w:pgSz w:w="11906" w:h="16838"/>
          <w:pgMar w:left="1077" w:right="1077" w:header="0" w:top="907" w:footer="0" w:bottom="701" w:gutter="0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spacing w:lineRule="auto" w:line="240" w:before="0" w:after="142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Shows &amp; Events </w:t>
      </w:r>
    </w:p>
    <w:p>
      <w:pPr>
        <w:pStyle w:val="ListParagraph"/>
        <w:numPr>
          <w:ilvl w:val="1"/>
          <w:numId w:val="2"/>
        </w:numPr>
        <w:spacing w:lineRule="auto" w:line="240" w:before="0" w:after="142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Future of Spring Show</w:t>
      </w:r>
    </w:p>
    <w:p>
      <w:pPr>
        <w:pStyle w:val="ListParagraph"/>
        <w:numPr>
          <w:ilvl w:val="0"/>
          <w:numId w:val="0"/>
        </w:numPr>
        <w:spacing w:lineRule="auto" w:line="240" w:before="0" w:after="142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Following  a discussion regards the lack of entries for the Spring show, the floor confirmed that the Spring Show for 2017 should proceed after a successful show earlier in the year with improved entry numbers. The committee will keep this under review over the next few years but will proceed unchanged for the time being.</w:t>
      </w:r>
    </w:p>
    <w:p>
      <w:pPr>
        <w:pStyle w:val="ListParagraph"/>
        <w:numPr>
          <w:ilvl w:val="1"/>
          <w:numId w:val="2"/>
        </w:numPr>
        <w:spacing w:lineRule="auto" w:line="240" w:before="0" w:after="142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Purchase of additional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GOPAK tables</w:t>
      </w:r>
    </w:p>
    <w:p>
      <w:pPr>
        <w:pStyle w:val="ListParagraph"/>
        <w:numPr>
          <w:ilvl w:val="0"/>
          <w:numId w:val="0"/>
        </w:numPr>
        <w:spacing w:lineRule="auto" w:line="240" w:before="0" w:after="142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 xml:space="preserve">Alan proposed purchasing a further </w:t>
      </w:r>
      <w:r>
        <w:rPr>
          <w:rFonts w:cs="Calibri"/>
          <w:b w:val="false"/>
          <w:bCs w:val="false"/>
          <w:sz w:val="24"/>
          <w:szCs w:val="24"/>
        </w:rPr>
        <w:t>6</w:t>
      </w:r>
      <w:r>
        <w:rPr>
          <w:rFonts w:cs="Calibri"/>
          <w:b w:val="false"/>
          <w:bCs w:val="false"/>
          <w:sz w:val="24"/>
          <w:szCs w:val="24"/>
        </w:rPr>
        <w:t xml:space="preserve"> GOPAK tables for the Summer show in addition to those brought </w:t>
      </w:r>
      <w:r>
        <w:rPr>
          <w:rFonts w:cs="Calibri"/>
          <w:b w:val="false"/>
          <w:bCs w:val="false"/>
          <w:sz w:val="24"/>
          <w:szCs w:val="24"/>
        </w:rPr>
        <w:t>in previous</w:t>
      </w:r>
      <w:r>
        <w:rPr>
          <w:rFonts w:cs="Calibri"/>
          <w:b w:val="false"/>
          <w:bCs w:val="false"/>
          <w:sz w:val="24"/>
          <w:szCs w:val="24"/>
        </w:rPr>
        <w:t xml:space="preserve"> year</w:t>
      </w:r>
      <w:r>
        <w:rPr>
          <w:rFonts w:cs="Calibri"/>
          <w:b w:val="false"/>
          <w:bCs w:val="false"/>
          <w:sz w:val="24"/>
          <w:szCs w:val="24"/>
        </w:rPr>
        <w:t>s</w:t>
      </w:r>
      <w:r>
        <w:rPr>
          <w:rFonts w:cs="Calibri"/>
          <w:b w:val="false"/>
          <w:bCs w:val="false"/>
          <w:sz w:val="24"/>
          <w:szCs w:val="24"/>
        </w:rPr>
        <w:t xml:space="preserve">. </w:t>
      </w:r>
      <w:r>
        <w:rPr>
          <w:rFonts w:cs="Calibri"/>
          <w:b w:val="false"/>
          <w:bCs w:val="false"/>
          <w:sz w:val="24"/>
          <w:szCs w:val="24"/>
        </w:rPr>
        <w:t>With this addition, the society would have a complete set of lightweight tables for the summer show.</w:t>
      </w:r>
      <w:r>
        <w:rPr>
          <w:rFonts w:cs="Calibri"/>
          <w:b w:val="false"/>
          <w:bCs w:val="false"/>
          <w:sz w:val="24"/>
          <w:szCs w:val="24"/>
        </w:rPr>
        <w:t xml:space="preserve"> The proposal was seconded by </w:t>
      </w:r>
      <w:r>
        <w:rPr>
          <w:rFonts w:cs="Calibri"/>
          <w:b w:val="false"/>
          <w:bCs w:val="false"/>
          <w:sz w:val="24"/>
          <w:szCs w:val="24"/>
        </w:rPr>
        <w:t>Tom Masters</w:t>
      </w:r>
      <w:r>
        <w:rPr>
          <w:rFonts w:cs="Calibri"/>
          <w:b w:val="false"/>
          <w:bCs w:val="false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Subscriptions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Proposed </w:t>
      </w:r>
      <w:r>
        <w:rPr>
          <w:rFonts w:cs="Calibri"/>
          <w:b/>
          <w:bCs/>
          <w:sz w:val="24"/>
          <w:szCs w:val="24"/>
        </w:rPr>
        <w:t>freeze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at</w:t>
      </w:r>
      <w:r>
        <w:rPr>
          <w:rFonts w:cs="Calibri"/>
          <w:b/>
          <w:bCs/>
          <w:sz w:val="24"/>
          <w:szCs w:val="24"/>
        </w:rPr>
        <w:t xml:space="preserve"> £5 per ye</w:t>
      </w:r>
      <w:r>
        <w:rPr>
          <w:rFonts w:cs="Calibri"/>
          <w:b/>
          <w:bCs/>
          <w:sz w:val="24"/>
          <w:szCs w:val="24"/>
        </w:rPr>
        <w:t>ar</w:t>
      </w:r>
    </w:p>
    <w:p>
      <w:pPr>
        <w:pStyle w:val="ListParagraph"/>
        <w:numPr>
          <w:ilvl w:val="0"/>
          <w:numId w:val="0"/>
        </w:numPr>
        <w:spacing w:lineRule="auto" w:line="240"/>
        <w:ind w:left="1684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Mary proposed keeping subs at £5 per year. Seconded by Malcolm.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Any other business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None</w:t>
      </w:r>
    </w:p>
    <w:p>
      <w:pPr>
        <w:pStyle w:val="Normal"/>
        <w:spacing w:lineRule="auto" w:line="24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Close of Meeting </w:t>
      </w:r>
      <w:r>
        <w:rPr>
          <w:rFonts w:cs="Calibri"/>
          <w:b w:val="false"/>
          <w:bCs w:val="false"/>
          <w:sz w:val="24"/>
          <w:szCs w:val="24"/>
        </w:rPr>
        <w:t xml:space="preserve">: </w:t>
      </w:r>
      <w:r>
        <w:rPr>
          <w:rFonts w:cs="Calibri"/>
          <w:b w:val="false"/>
          <w:bCs w:val="false"/>
          <w:sz w:val="24"/>
          <w:szCs w:val="24"/>
        </w:rPr>
        <w:t>7:50</w:t>
      </w:r>
      <w:r>
        <w:rPr>
          <w:rFonts w:cs="Calibri"/>
          <w:b w:val="false"/>
          <w:bCs w:val="false"/>
          <w:sz w:val="24"/>
          <w:szCs w:val="24"/>
        </w:rPr>
        <w:t>pm</w:t>
      </w:r>
    </w:p>
    <w:sectPr>
      <w:type w:val="continuous"/>
      <w:pgSz w:w="11906" w:h="16838"/>
      <w:pgMar w:left="1077" w:right="1077" w:header="0" w:top="907" w:footer="0" w:bottom="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Arial (W1)">
    <w:charset w:val="01"/>
    <w:family w:val="swiss"/>
    <w:pitch w:val="default"/>
  </w:font>
  <w:font w:name="Forte">
    <w:charset w:val="01"/>
    <w:family w:val="swiss"/>
    <w:pitch w:val="default"/>
  </w:font>
  <w:font w:name="Calibri">
    <w:charset w:val="01"/>
    <w:family w:val="auto"/>
    <w:pitch w:val="variable"/>
  </w:font>
  <w:font w:name="Buxton Sketch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567" w:hanging="454"/>
      </w:pPr>
      <w:rPr>
        <w:b/>
      </w:rPr>
    </w:lvl>
    <w:lvl w:ilvl="1">
      <w:start w:val="1"/>
      <w:numFmt w:val="lowerLetter"/>
      <w:lvlText w:val="%2."/>
      <w:lvlJc w:val="left"/>
      <w:pPr>
        <w:ind w:left="964" w:hanging="312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Micro Hei" w:cs="Calibri"/>
        <w:kern w:val="2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WenQuanYi Micro Hei" w:cs="Calibri"/>
      <w:color w:val="auto"/>
      <w:kern w:val="2"/>
      <w:sz w:val="22"/>
      <w:szCs w:val="22"/>
      <w:lang w:val="en-GB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ListLabel1">
    <w:name w:val="ListLabel 1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Arial (W1)" w:hAnsi="Arial (W1)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 (W1)" w:hAnsi="Arial (W1)"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 (W1)" w:hAnsi="Arial (W1)" w:cs="Lohit Hind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</w:pPr>
    <w:rPr/>
  </w:style>
  <w:style w:type="paragraph" w:styleId="Header">
    <w:name w:val="Header"/>
    <w:basedOn w:val="Normal"/>
    <w:pPr>
      <w:suppressLineNumbers/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suppressLineNumbers/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LibreOffice/5.4.5.1$Linux_X86_64 LibreOffice_project/40m0$Build-1</Application>
  <Pages>2</Pages>
  <Words>397</Words>
  <Characters>2118</Characters>
  <CharactersWithSpaces>2472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2011-09-07T10:45:00Z</dcterms:created>
  <dc:creator>Oliver</dc:creator>
  <dc:description/>
  <dc:language>en-GB</dc:language>
  <cp:lastModifiedBy>Oliver Boorman-Humphrey</cp:lastModifiedBy>
  <dcterms:modified xsi:type="dcterms:W3CDTF">2017-09-10T19:59:43Z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